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B0D3" w14:textId="77FD0368" w:rsidR="00E429C4" w:rsidRDefault="00E429C4">
      <w:pPr>
        <w:rPr>
          <w:rFonts w:ascii="Batang" w:eastAsia="Batang" w:hAnsi="Batang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8929C" wp14:editId="741CDA7D">
                <wp:simplePos x="0" y="0"/>
                <wp:positionH relativeFrom="column">
                  <wp:posOffset>-371475</wp:posOffset>
                </wp:positionH>
                <wp:positionV relativeFrom="paragraph">
                  <wp:posOffset>1976120</wp:posOffset>
                </wp:positionV>
                <wp:extent cx="2559050" cy="6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ED5BD9" w14:textId="16486EAE" w:rsidR="00E429C4" w:rsidRPr="00311318" w:rsidRDefault="00E429C4" w:rsidP="00E429C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anxious safe blood draw techniques to use daily for safe low stress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892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9.25pt;margin-top:155.6pt;width:20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" stroked="f">
                <v:textbox style="mso-fit-shape-to-text:t" inset="0,0,0,0">
                  <w:txbxContent>
                    <w:p w14:paraId="05ED5BD9" w14:textId="16486EAE" w:rsidR="00E429C4" w:rsidRPr="00311318" w:rsidRDefault="00E429C4" w:rsidP="00E429C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anxious safe blood draw techniques to use daily for safe low stress care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E5453" wp14:editId="305BFDC7">
            <wp:simplePos x="0" y="0"/>
            <wp:positionH relativeFrom="column">
              <wp:posOffset>-371792</wp:posOffset>
            </wp:positionH>
            <wp:positionV relativeFrom="paragraph">
              <wp:posOffset>318</wp:posOffset>
            </wp:positionV>
            <wp:extent cx="2559050" cy="1918970"/>
            <wp:effectExtent l="0" t="0" r="0" b="5080"/>
            <wp:wrapSquare wrapText="bothSides"/>
            <wp:docPr id="5" name="Picture 5" descr="A person and a dog on a ben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and a dog on a bench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44EE4" wp14:editId="225EF1F9">
                <wp:simplePos x="0" y="0"/>
                <wp:positionH relativeFrom="column">
                  <wp:posOffset>4760595</wp:posOffset>
                </wp:positionH>
                <wp:positionV relativeFrom="paragraph">
                  <wp:posOffset>3223260</wp:posOffset>
                </wp:positionV>
                <wp:extent cx="2374900" cy="63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64691E" w14:textId="468BD1B9" w:rsidR="00E429C4" w:rsidRPr="00564CB9" w:rsidRDefault="00E429C4" w:rsidP="00E429C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Dr. Foote leads a </w:t>
                            </w:r>
                            <w:proofErr w:type="gramStart"/>
                            <w:r>
                              <w:t>hands on</w:t>
                            </w:r>
                            <w:proofErr w:type="gramEnd"/>
                            <w:r>
                              <w:t xml:space="preserve"> immersion workshop at the ASPCA - </w:t>
                            </w:r>
                            <w:proofErr w:type="spellStart"/>
                            <w:r>
                              <w:t>Asheviile</w:t>
                            </w:r>
                            <w:proofErr w:type="spellEnd"/>
                            <w:r>
                              <w:t xml:space="preserve"> on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44EE4" id="Text Box 8" o:spid="_x0000_s1027" type="#_x0000_t202" style="position:absolute;margin-left:374.85pt;margin-top:253.8pt;width:187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" stroked="f">
                <v:textbox style="mso-fit-shape-to-text:t" inset="0,0,0,0">
                  <w:txbxContent>
                    <w:p w14:paraId="6D64691E" w14:textId="468BD1B9" w:rsidR="00E429C4" w:rsidRPr="00564CB9" w:rsidRDefault="00E429C4" w:rsidP="00E429C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Dr. Foote leads a </w:t>
                      </w:r>
                      <w:proofErr w:type="gramStart"/>
                      <w:r>
                        <w:t>hands on</w:t>
                      </w:r>
                      <w:proofErr w:type="gramEnd"/>
                      <w:r>
                        <w:t xml:space="preserve"> immersion workshop at the ASPCA - </w:t>
                      </w:r>
                      <w:proofErr w:type="spellStart"/>
                      <w:r>
                        <w:t>Asheviile</w:t>
                      </w:r>
                      <w:proofErr w:type="spellEnd"/>
                      <w:r>
                        <w:t xml:space="preserve"> on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348D44" wp14:editId="1978A5A4">
            <wp:simplePos x="0" y="0"/>
            <wp:positionH relativeFrom="margin">
              <wp:posOffset>4760912</wp:posOffset>
            </wp:positionH>
            <wp:positionV relativeFrom="paragraph">
              <wp:posOffset>0</wp:posOffset>
            </wp:positionV>
            <wp:extent cx="2374900" cy="3166110"/>
            <wp:effectExtent l="0" t="0" r="6350" b="0"/>
            <wp:wrapSquare wrapText="bothSides"/>
            <wp:docPr id="6" name="Picture 6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in a roo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B1">
        <w:rPr>
          <w:rFonts w:ascii="Batang" w:eastAsia="Batang" w:hAnsi="Batang"/>
          <w:sz w:val="52"/>
          <w:szCs w:val="52"/>
        </w:rPr>
        <w:t xml:space="preserve">Staff Training </w:t>
      </w:r>
      <w:r w:rsidRPr="00E429C4">
        <w:rPr>
          <w:rFonts w:ascii="Batang" w:eastAsia="Batang" w:hAnsi="Batang"/>
          <w:sz w:val="36"/>
          <w:szCs w:val="36"/>
        </w:rPr>
        <w:t>at your clinic,</w:t>
      </w:r>
    </w:p>
    <w:p w14:paraId="420C5CB0" w14:textId="77777777" w:rsidR="00E429C4" w:rsidRDefault="00E429C4">
      <w:pPr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at</w:t>
      </w:r>
      <w:r w:rsidR="006223B1" w:rsidRPr="00E429C4">
        <w:rPr>
          <w:rFonts w:ascii="Batang" w:eastAsia="Batang" w:hAnsi="Batang"/>
          <w:sz w:val="36"/>
          <w:szCs w:val="36"/>
        </w:rPr>
        <w:t xml:space="preserve"> Bella Behavior Learning Center</w:t>
      </w:r>
      <w:r>
        <w:rPr>
          <w:rFonts w:ascii="Batang" w:eastAsia="Batang" w:hAnsi="Batang"/>
          <w:sz w:val="36"/>
          <w:szCs w:val="36"/>
        </w:rPr>
        <w:t>,</w:t>
      </w:r>
    </w:p>
    <w:p w14:paraId="6A3C93F8" w14:textId="11213574" w:rsidR="006223B1" w:rsidRPr="00E429C4" w:rsidRDefault="00E429C4">
      <w:pPr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 xml:space="preserve"> </w:t>
      </w:r>
      <w:proofErr w:type="gramStart"/>
      <w:r>
        <w:rPr>
          <w:rFonts w:ascii="Batang" w:eastAsia="Batang" w:hAnsi="Batang"/>
          <w:sz w:val="36"/>
          <w:szCs w:val="36"/>
        </w:rPr>
        <w:t xml:space="preserve">or </w:t>
      </w:r>
      <w:r w:rsidRPr="00E429C4">
        <w:rPr>
          <w:rFonts w:ascii="Batang" w:eastAsia="Batang" w:hAnsi="Batang"/>
          <w:sz w:val="36"/>
          <w:szCs w:val="36"/>
        </w:rPr>
        <w:t xml:space="preserve"> on</w:t>
      </w:r>
      <w:proofErr w:type="gramEnd"/>
      <w:r>
        <w:rPr>
          <w:rFonts w:ascii="Batang" w:eastAsia="Batang" w:hAnsi="Batang"/>
          <w:sz w:val="36"/>
          <w:szCs w:val="36"/>
        </w:rPr>
        <w:t xml:space="preserve">-line </w:t>
      </w:r>
    </w:p>
    <w:p w14:paraId="49841828" w14:textId="33F31EB9" w:rsidR="006223B1" w:rsidRDefault="00E429C4">
      <w:pPr>
        <w:rPr>
          <w:rFonts w:ascii="Batang" w:eastAsia="Batang" w:hAnsi="Batang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E6E42" wp14:editId="72BFD05B">
                <wp:simplePos x="0" y="0"/>
                <wp:positionH relativeFrom="column">
                  <wp:posOffset>-365125</wp:posOffset>
                </wp:positionH>
                <wp:positionV relativeFrom="paragraph">
                  <wp:posOffset>2898140</wp:posOffset>
                </wp:positionV>
                <wp:extent cx="183451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380FA6" w14:textId="44587AEA" w:rsidR="00E429C4" w:rsidRPr="009727B2" w:rsidRDefault="00E429C4" w:rsidP="00E429C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 Nicolle </w:t>
                            </w:r>
                            <w:proofErr w:type="spellStart"/>
                            <w:r>
                              <w:t>Marchio</w:t>
                            </w:r>
                            <w:proofErr w:type="spellEnd"/>
                            <w:r>
                              <w:t xml:space="preserve"> CVT teaches her staff after an immersion workshop at the learning center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6E42" id="Text Box 1" o:spid="_x0000_s1028" type="#_x0000_t202" style="position:absolute;margin-left:-28.75pt;margin-top:228.2pt;width:144.4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" stroked="f">
                <v:textbox style="mso-fit-shape-to-text:t" inset="0,0,0,0">
                  <w:txbxContent>
                    <w:p w14:paraId="36380FA6" w14:textId="44587AEA" w:rsidR="00E429C4" w:rsidRPr="009727B2" w:rsidRDefault="00E429C4" w:rsidP="00E429C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Nicolle </w:t>
                      </w:r>
                      <w:proofErr w:type="spellStart"/>
                      <w:r>
                        <w:t>Marchio</w:t>
                      </w:r>
                      <w:proofErr w:type="spellEnd"/>
                      <w:r>
                        <w:t xml:space="preserve"> CVT teaches her staff after an immersion workshop at the learning center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CF2F59" wp14:editId="2E417EF8">
            <wp:simplePos x="0" y="0"/>
            <wp:positionH relativeFrom="column">
              <wp:posOffset>-365125</wp:posOffset>
            </wp:positionH>
            <wp:positionV relativeFrom="paragraph">
              <wp:posOffset>389890</wp:posOffset>
            </wp:positionV>
            <wp:extent cx="1834515" cy="2451100"/>
            <wp:effectExtent l="0" t="0" r="0" b="6350"/>
            <wp:wrapSquare wrapText="bothSides"/>
            <wp:docPr id="4" name="Picture 4" descr="Two people holding a baby in a hospital b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o people holding a baby in a hospital be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68AC6" w14:textId="55654D82" w:rsidR="006223B1" w:rsidRDefault="006223B1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Improve your staff’s ability to handle </w:t>
      </w:r>
      <w:r w:rsidRPr="00E429C4">
        <w:rPr>
          <w:rFonts w:ascii="Batang" w:eastAsia="Batang" w:hAnsi="Batang"/>
          <w:b/>
          <w:bCs/>
          <w:sz w:val="32"/>
          <w:szCs w:val="32"/>
        </w:rPr>
        <w:t xml:space="preserve">anxious, </w:t>
      </w:r>
      <w:r w:rsidR="00E429C4" w:rsidRPr="00E429C4">
        <w:rPr>
          <w:rFonts w:ascii="Batang" w:eastAsia="Batang" w:hAnsi="Batang"/>
          <w:b/>
          <w:bCs/>
          <w:sz w:val="32"/>
          <w:szCs w:val="32"/>
        </w:rPr>
        <w:t>aggressive,</w:t>
      </w:r>
      <w:r w:rsidRPr="00E429C4">
        <w:rPr>
          <w:rFonts w:ascii="Batang" w:eastAsia="Batang" w:hAnsi="Batang"/>
          <w:b/>
          <w:bCs/>
          <w:sz w:val="32"/>
          <w:szCs w:val="32"/>
        </w:rPr>
        <w:t xml:space="preserve"> and aging dogs and cats safely</w:t>
      </w:r>
      <w:r>
        <w:rPr>
          <w:rFonts w:ascii="Batang" w:eastAsia="Batang" w:hAnsi="Batang"/>
          <w:sz w:val="32"/>
          <w:szCs w:val="32"/>
        </w:rPr>
        <w:t xml:space="preserve"> in a Low Stress manner.  </w:t>
      </w:r>
    </w:p>
    <w:p w14:paraId="4815ED52" w14:textId="0C3E3643" w:rsidR="006223B1" w:rsidRDefault="006223B1">
      <w:pPr>
        <w:rPr>
          <w:rFonts w:ascii="Batang" w:eastAsia="Batang" w:hAnsi="Batang"/>
          <w:sz w:val="32"/>
          <w:szCs w:val="32"/>
        </w:rPr>
      </w:pPr>
    </w:p>
    <w:p w14:paraId="49B46927" w14:textId="234E25F5" w:rsidR="006223B1" w:rsidRPr="00942075" w:rsidRDefault="006223B1">
      <w:pPr>
        <w:rPr>
          <w:rFonts w:ascii="Batang" w:eastAsia="Batang" w:hAnsi="Batang"/>
          <w:sz w:val="28"/>
          <w:szCs w:val="28"/>
        </w:rPr>
      </w:pPr>
      <w:r w:rsidRPr="00942075">
        <w:rPr>
          <w:rFonts w:ascii="Batang" w:eastAsia="Batang" w:hAnsi="Batang"/>
          <w:b/>
          <w:bCs/>
          <w:sz w:val="28"/>
          <w:szCs w:val="28"/>
        </w:rPr>
        <w:t>On Site</w:t>
      </w:r>
      <w:r w:rsidRPr="00942075">
        <w:rPr>
          <w:rFonts w:ascii="Batang" w:eastAsia="Batang" w:hAnsi="Batang"/>
          <w:sz w:val="28"/>
          <w:szCs w:val="28"/>
        </w:rPr>
        <w:t xml:space="preserve"> – </w:t>
      </w:r>
      <w:r w:rsidRPr="00942075">
        <w:rPr>
          <w:rFonts w:ascii="Batang" w:eastAsia="Batang" w:hAnsi="Batang"/>
          <w:sz w:val="24"/>
          <w:szCs w:val="24"/>
        </w:rPr>
        <w:t xml:space="preserve">one on one sessions </w:t>
      </w:r>
      <w:r w:rsidRPr="00942075">
        <w:rPr>
          <w:rFonts w:ascii="Batang" w:eastAsia="Batang" w:hAnsi="Batang"/>
          <w:b/>
          <w:bCs/>
          <w:sz w:val="24"/>
          <w:szCs w:val="24"/>
        </w:rPr>
        <w:t>at your clinic</w:t>
      </w:r>
      <w:r w:rsidRPr="00942075">
        <w:rPr>
          <w:rFonts w:ascii="Batang" w:eastAsia="Batang" w:hAnsi="Batang"/>
          <w:sz w:val="24"/>
          <w:szCs w:val="24"/>
        </w:rPr>
        <w:t xml:space="preserve">, with 1 year support.  All presentations, handouts, and protocols provided to implement techniques, customized to your practice.    Contact at </w:t>
      </w:r>
      <w:hyperlink r:id="rId7" w:history="1">
        <w:r w:rsidRPr="00942075">
          <w:rPr>
            <w:rStyle w:val="Hyperlink"/>
            <w:rFonts w:ascii="Batang" w:eastAsia="Batang" w:hAnsi="Batang"/>
            <w:sz w:val="24"/>
            <w:szCs w:val="24"/>
          </w:rPr>
          <w:t>dr.sally@mchsi.com</w:t>
        </w:r>
      </w:hyperlink>
      <w:r w:rsidRPr="00942075">
        <w:rPr>
          <w:rFonts w:ascii="Batang" w:eastAsia="Batang" w:hAnsi="Batang"/>
          <w:sz w:val="24"/>
          <w:szCs w:val="24"/>
        </w:rPr>
        <w:t xml:space="preserve"> for a quote</w:t>
      </w:r>
      <w:r w:rsidRPr="00942075">
        <w:rPr>
          <w:rFonts w:ascii="Batang" w:eastAsia="Batang" w:hAnsi="Batang"/>
          <w:sz w:val="28"/>
          <w:szCs w:val="28"/>
        </w:rPr>
        <w:t xml:space="preserve"> </w:t>
      </w:r>
    </w:p>
    <w:p w14:paraId="0812FB2E" w14:textId="5B3AB8A6" w:rsidR="006223B1" w:rsidRDefault="006223B1">
      <w:pPr>
        <w:rPr>
          <w:rFonts w:ascii="Batang" w:eastAsia="Batang" w:hAnsi="Batang"/>
          <w:sz w:val="32"/>
          <w:szCs w:val="32"/>
        </w:rPr>
      </w:pPr>
    </w:p>
    <w:p w14:paraId="76CAA732" w14:textId="01CBA325" w:rsidR="006223B1" w:rsidRPr="00942075" w:rsidRDefault="00942075">
      <w:pPr>
        <w:rPr>
          <w:rFonts w:ascii="Batang" w:eastAsia="Batang" w:hAnsi="Batang"/>
          <w:sz w:val="24"/>
          <w:szCs w:val="24"/>
        </w:rPr>
      </w:pPr>
      <w:r w:rsidRPr="00942075">
        <w:rPr>
          <w:rFonts w:ascii="Batang" w:eastAsia="Batang" w:hAnsi="Batang"/>
          <w:b/>
          <w:bCs/>
          <w:sz w:val="32"/>
          <w:szCs w:val="32"/>
        </w:rPr>
        <w:t>Immersion seminar days</w:t>
      </w:r>
      <w:r>
        <w:rPr>
          <w:rFonts w:ascii="Batang" w:eastAsia="Batang" w:hAnsi="Batang"/>
          <w:sz w:val="32"/>
          <w:szCs w:val="32"/>
        </w:rPr>
        <w:t xml:space="preserve">   </w:t>
      </w:r>
      <w:r w:rsidRPr="00942075">
        <w:rPr>
          <w:rFonts w:ascii="Batang" w:eastAsia="Batang" w:hAnsi="Batang"/>
          <w:sz w:val="24"/>
          <w:szCs w:val="24"/>
        </w:rPr>
        <w:t xml:space="preserve">Feline Immersion, and Essential of Low Stress Handling dog and </w:t>
      </w:r>
      <w:r w:rsidR="00E429C4" w:rsidRPr="00942075">
        <w:rPr>
          <w:rFonts w:ascii="Batang" w:eastAsia="Batang" w:hAnsi="Batang"/>
          <w:sz w:val="24"/>
          <w:szCs w:val="24"/>
        </w:rPr>
        <w:t>cat 7</w:t>
      </w:r>
      <w:r w:rsidRPr="00942075">
        <w:rPr>
          <w:rFonts w:ascii="Batang" w:eastAsia="Batang" w:hAnsi="Batang"/>
          <w:sz w:val="24"/>
          <w:szCs w:val="24"/>
        </w:rPr>
        <w:t xml:space="preserve"> hours of presentation and handling lab in a model veterinary practice. 1 year support </w:t>
      </w:r>
    </w:p>
    <w:p w14:paraId="0094C0C7" w14:textId="311C02AC" w:rsidR="00942075" w:rsidRPr="00942075" w:rsidRDefault="00942075">
      <w:pPr>
        <w:rPr>
          <w:rFonts w:ascii="Batang" w:eastAsia="Batang" w:hAnsi="Batang"/>
          <w:sz w:val="24"/>
          <w:szCs w:val="24"/>
        </w:rPr>
      </w:pPr>
      <w:r w:rsidRPr="00942075">
        <w:rPr>
          <w:rFonts w:ascii="Batang" w:eastAsia="Batang" w:hAnsi="Batang"/>
          <w:sz w:val="24"/>
          <w:szCs w:val="24"/>
        </w:rPr>
        <w:t>$600/</w:t>
      </w:r>
      <w:r w:rsidR="00E429C4" w:rsidRPr="00942075">
        <w:rPr>
          <w:rFonts w:ascii="Batang" w:eastAsia="Batang" w:hAnsi="Batang"/>
          <w:sz w:val="24"/>
          <w:szCs w:val="24"/>
        </w:rPr>
        <w:t>pp 9</w:t>
      </w:r>
      <w:r w:rsidRPr="00942075">
        <w:rPr>
          <w:rFonts w:ascii="Batang" w:eastAsia="Batang" w:hAnsi="Batang"/>
          <w:sz w:val="24"/>
          <w:szCs w:val="24"/>
        </w:rPr>
        <w:t xml:space="preserve"> hours RACE CE   2 day immersive 21 hours RACE CE with additional aggressive handling wet </w:t>
      </w:r>
      <w:r w:rsidR="00E429C4" w:rsidRPr="00942075">
        <w:rPr>
          <w:rFonts w:ascii="Batang" w:eastAsia="Batang" w:hAnsi="Batang"/>
          <w:sz w:val="24"/>
          <w:szCs w:val="24"/>
        </w:rPr>
        <w:t>lab $</w:t>
      </w:r>
      <w:r w:rsidRPr="00942075">
        <w:rPr>
          <w:rFonts w:ascii="Batang" w:eastAsia="Batang" w:hAnsi="Batang"/>
          <w:sz w:val="24"/>
          <w:szCs w:val="24"/>
        </w:rPr>
        <w:t xml:space="preserve">1500/pp – great for head techs to train staff at the clinic.   </w:t>
      </w:r>
      <w:hyperlink r:id="rId8" w:history="1">
        <w:r w:rsidRPr="00942075">
          <w:rPr>
            <w:rStyle w:val="Hyperlink"/>
            <w:rFonts w:ascii="Batang" w:eastAsia="Batang" w:hAnsi="Batang"/>
            <w:sz w:val="24"/>
            <w:szCs w:val="24"/>
          </w:rPr>
          <w:t>https://www.drsallyjfoote.com/veterinary-professional/clinic-consultation-and-staff-training/</w:t>
        </w:r>
      </w:hyperlink>
    </w:p>
    <w:p w14:paraId="0E8BFF76" w14:textId="508FA8BD" w:rsidR="00942075" w:rsidRDefault="00942075">
      <w:pPr>
        <w:rPr>
          <w:rFonts w:ascii="Batang" w:eastAsia="Batang" w:hAnsi="Batang"/>
          <w:sz w:val="24"/>
          <w:szCs w:val="24"/>
        </w:rPr>
      </w:pPr>
      <w:r w:rsidRPr="00942075">
        <w:rPr>
          <w:rFonts w:ascii="Batang" w:eastAsia="Batang" w:hAnsi="Batang"/>
          <w:b/>
          <w:bCs/>
          <w:sz w:val="32"/>
          <w:szCs w:val="32"/>
        </w:rPr>
        <w:t>On demand courses</w:t>
      </w:r>
      <w:r>
        <w:rPr>
          <w:rFonts w:ascii="Batang" w:eastAsia="Batang" w:hAnsi="Batang"/>
          <w:sz w:val="32"/>
          <w:szCs w:val="32"/>
        </w:rPr>
        <w:t xml:space="preserve"> – </w:t>
      </w:r>
      <w:r w:rsidRPr="00942075">
        <w:rPr>
          <w:rFonts w:ascii="Batang" w:eastAsia="Batang" w:hAnsi="Batang"/>
          <w:sz w:val="24"/>
          <w:szCs w:val="24"/>
        </w:rPr>
        <w:t xml:space="preserve">1 to7 hour RACE </w:t>
      </w:r>
      <w:r w:rsidR="00E429C4" w:rsidRPr="00942075">
        <w:rPr>
          <w:rFonts w:ascii="Batang" w:eastAsia="Batang" w:hAnsi="Batang"/>
          <w:sz w:val="24"/>
          <w:szCs w:val="24"/>
        </w:rPr>
        <w:t>Ce Topics</w:t>
      </w:r>
      <w:r w:rsidRPr="00942075">
        <w:rPr>
          <w:rFonts w:ascii="Batang" w:eastAsia="Batang" w:hAnsi="Batang"/>
          <w:sz w:val="24"/>
          <w:szCs w:val="24"/>
        </w:rPr>
        <w:t xml:space="preserve"> in essential</w:t>
      </w:r>
      <w:r w:rsidR="00E429C4">
        <w:rPr>
          <w:rFonts w:ascii="Batang" w:eastAsia="Batang" w:hAnsi="Batang"/>
          <w:sz w:val="24"/>
          <w:szCs w:val="24"/>
        </w:rPr>
        <w:t xml:space="preserve"> and advanced Low Stress Veterinary Care, Puppy Behavior certification and more.  Starting at $44.95/</w:t>
      </w:r>
      <w:proofErr w:type="gramStart"/>
      <w:r w:rsidR="00E429C4">
        <w:rPr>
          <w:rFonts w:ascii="Batang" w:eastAsia="Batang" w:hAnsi="Batang"/>
          <w:sz w:val="24"/>
          <w:szCs w:val="24"/>
        </w:rPr>
        <w:t>course  RACE</w:t>
      </w:r>
      <w:proofErr w:type="gramEnd"/>
      <w:r w:rsidR="00E429C4">
        <w:rPr>
          <w:rFonts w:ascii="Batang" w:eastAsia="Batang" w:hAnsi="Batang"/>
          <w:sz w:val="24"/>
          <w:szCs w:val="24"/>
        </w:rPr>
        <w:t xml:space="preserve"> approved – </w:t>
      </w:r>
    </w:p>
    <w:p w14:paraId="7AEA4800" w14:textId="32494C7A" w:rsidR="00E429C4" w:rsidRDefault="00E429C4">
      <w:pPr>
        <w:rPr>
          <w:rFonts w:ascii="Batang" w:eastAsia="Batang" w:hAnsi="Batang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9429AC6" wp14:editId="5A056513">
            <wp:simplePos x="0" y="0"/>
            <wp:positionH relativeFrom="column">
              <wp:posOffset>3400107</wp:posOffset>
            </wp:positionH>
            <wp:positionV relativeFrom="paragraph">
              <wp:posOffset>228283</wp:posOffset>
            </wp:positionV>
            <wp:extent cx="3676650" cy="878205"/>
            <wp:effectExtent l="0" t="0" r="0" b="0"/>
            <wp:wrapSquare wrapText="bothSides"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Pr="00C23F40">
          <w:rPr>
            <w:rStyle w:val="Hyperlink"/>
            <w:rFonts w:ascii="Batang" w:eastAsia="Batang" w:hAnsi="Batang"/>
            <w:sz w:val="24"/>
            <w:szCs w:val="24"/>
          </w:rPr>
          <w:t>https://www.drsallyjfoote.com/shop/</w:t>
        </w:r>
      </w:hyperlink>
    </w:p>
    <w:p w14:paraId="78C37FDD" w14:textId="77777777" w:rsidR="00E429C4" w:rsidRPr="00E429C4" w:rsidRDefault="00E429C4">
      <w:pPr>
        <w:rPr>
          <w:rFonts w:ascii="Batang" w:eastAsia="Batang" w:hAnsi="Batang"/>
          <w:sz w:val="24"/>
          <w:szCs w:val="24"/>
        </w:rPr>
      </w:pPr>
    </w:p>
    <w:p w14:paraId="38ECA7C6" w14:textId="083A3F83" w:rsidR="00942075" w:rsidRPr="00E429C4" w:rsidRDefault="00942075">
      <w:pPr>
        <w:rPr>
          <w:sz w:val="24"/>
          <w:szCs w:val="24"/>
        </w:rPr>
      </w:pPr>
      <w:r w:rsidRPr="00E429C4">
        <w:rPr>
          <w:sz w:val="24"/>
          <w:szCs w:val="24"/>
        </w:rPr>
        <w:t xml:space="preserve">Contact – </w:t>
      </w:r>
      <w:hyperlink r:id="rId11" w:history="1">
        <w:r w:rsidRPr="00E429C4">
          <w:rPr>
            <w:rStyle w:val="Hyperlink"/>
            <w:sz w:val="24"/>
            <w:szCs w:val="24"/>
          </w:rPr>
          <w:t>dr.sally@mchsi.com</w:t>
        </w:r>
      </w:hyperlink>
      <w:r w:rsidRPr="00E429C4">
        <w:rPr>
          <w:sz w:val="24"/>
          <w:szCs w:val="24"/>
        </w:rPr>
        <w:t xml:space="preserve">   phone 217-722-4484 </w:t>
      </w:r>
    </w:p>
    <w:sectPr w:rsidR="00942075" w:rsidRPr="00E429C4" w:rsidSect="00622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1"/>
    <w:rsid w:val="005C22CD"/>
    <w:rsid w:val="006223B1"/>
    <w:rsid w:val="00942075"/>
    <w:rsid w:val="00E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4891"/>
  <w15:chartTrackingRefBased/>
  <w15:docId w15:val="{754BF777-5BC9-4B19-99F5-4BE3F07E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3B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429C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sallyjfoote.com/veterinary-professional/clinic-consultation-and-staff-trainin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.sally@mchs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dr.sally@mchsi.com" TargetMode="External"/><Relationship Id="rId5" Type="http://schemas.openxmlformats.org/officeDocument/2006/relationships/image" Target="media/image2.jpg"/><Relationship Id="rId10" Type="http://schemas.openxmlformats.org/officeDocument/2006/relationships/hyperlink" Target="https://www.drsallyjfoote.com/shop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Foote</dc:creator>
  <cp:keywords/>
  <dc:description/>
  <cp:lastModifiedBy>Sally Foote</cp:lastModifiedBy>
  <cp:revision>1</cp:revision>
  <dcterms:created xsi:type="dcterms:W3CDTF">2022-11-01T22:36:00Z</dcterms:created>
  <dcterms:modified xsi:type="dcterms:W3CDTF">2022-11-01T23:08:00Z</dcterms:modified>
</cp:coreProperties>
</file>